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FF" w:rsidRDefault="00C722D3">
      <w:pPr>
        <w:tabs>
          <w:tab w:val="left" w:pos="8504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321AFF" w:rsidRDefault="00C722D3">
      <w:pPr>
        <w:tabs>
          <w:tab w:val="left" w:pos="8504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детский сад «Красная шапочка» пгт. Февральск</w:t>
      </w: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Годовой план</w:t>
      </w: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воспитательно-образовательной работы в МБДОУ детский сад «Красная шапочка» </w:t>
      </w: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пгт. Февральск </w:t>
      </w: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на 2025 – 2026 учебный год</w:t>
      </w: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tabs>
          <w:tab w:val="left" w:pos="850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1AFF" w:rsidRDefault="00C722D3">
      <w:pPr>
        <w:tabs>
          <w:tab w:val="left" w:pos="8504"/>
        </w:tabs>
        <w:spacing w:after="0" w:line="240" w:lineRule="auto"/>
        <w:ind w:firstLine="72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 </w:t>
      </w:r>
    </w:p>
    <w:p w:rsidR="00321AFF" w:rsidRDefault="00C722D3">
      <w:pPr>
        <w:tabs>
          <w:tab w:val="left" w:pos="8504"/>
        </w:tabs>
        <w:spacing w:after="0" w:line="240" w:lineRule="auto"/>
        <w:ind w:firstLine="72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педагогическом совете</w:t>
      </w:r>
    </w:p>
    <w:p w:rsidR="00321AFF" w:rsidRDefault="00C722D3">
      <w:pPr>
        <w:tabs>
          <w:tab w:val="left" w:pos="8504"/>
        </w:tabs>
        <w:spacing w:after="0" w:line="240" w:lineRule="auto"/>
        <w:ind w:firstLine="72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1_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от «10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» сентября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2025г.</w:t>
      </w:r>
    </w:p>
    <w:p w:rsidR="00321AFF" w:rsidRDefault="00C722D3">
      <w:pPr>
        <w:tabs>
          <w:tab w:val="left" w:pos="8504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Введение.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 детский сад «Красная шапочка» пгт. Февральск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размещён в типовом кирпичном трёхэтажном здании 1991 года постройки, площадью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3864,6 кв.м</w:t>
      </w:r>
      <w:r>
        <w:rPr>
          <w:rFonts w:ascii="Times New Roman" w:hAnsi="Times New Roman"/>
          <w:color w:val="000000" w:themeColor="text1"/>
          <w:sz w:val="28"/>
          <w:szCs w:val="28"/>
        </w:rPr>
        <w:t>. м на 250 мест. Здание имеет централизованное отопление, горячее и холодное водоснабжение, канализацию.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МБДОУ д/с «Красная шапочка»  пгт. Февральск - учреждение общер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азвивающего вида с приоритетным осуществлением музыкально-эстетического и физического развития был создан в результате слияния двух детских садов №№ 92 и 99 в 2002 году. Изначально принадлежало ФГУП «Дальневосточная железная дорога», затем было передано в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муниципальную собственность администрации п.Февральск Селемджинского района, а в 2004 году передано в ведение МКУ «Отдела образования администрации Селемджинского района» п.Экимчан. учредителем является администрация Селемджинского района.</w:t>
      </w:r>
    </w:p>
    <w:p w:rsidR="00321AFF" w:rsidRDefault="00C722D3">
      <w:pPr>
        <w:tabs>
          <w:tab w:val="left" w:pos="8504"/>
        </w:tabs>
        <w:spacing w:before="100" w:beforeAutospacing="1" w:after="0" w:line="240" w:lineRule="auto"/>
        <w:ind w:left="-284" w:right="-17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Нормативной базо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й для составления годового плана Учреждения являются: 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молодежи».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Устав МБДОУ.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Образовательная программа МБДОУ детского сада «Красная шапочка».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Федеральная образовательная программа дошкольного образования.</w:t>
      </w:r>
    </w:p>
    <w:p w:rsidR="00321AFF" w:rsidRDefault="00C722D3">
      <w:pPr>
        <w:tabs>
          <w:tab w:val="left" w:pos="8504"/>
        </w:tabs>
        <w:spacing w:before="100" w:beforeAutospacing="1" w:after="100" w:afterAutospacing="1" w:line="240" w:lineRule="auto"/>
        <w:ind w:left="436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Лицензия на право ведения образовательной деятельности за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№ ОД 5529 от 22.12.2016 года.</w:t>
      </w:r>
    </w:p>
    <w:p w:rsidR="00321AFF" w:rsidRDefault="00C722D3">
      <w:pPr>
        <w:pStyle w:val="af3"/>
        <w:tabs>
          <w:tab w:val="left" w:pos="8504"/>
        </w:tabs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МБДОУ д/с «Красная шапочка» пгт. Февральск расположен по адресу: 676572, Амурская обл., Селемджинский р-</w:t>
      </w:r>
      <w:r>
        <w:rPr>
          <w:rFonts w:ascii="Times New Roman" w:hAnsi="Times New Roman"/>
          <w:color w:val="000000" w:themeColor="text1"/>
          <w:sz w:val="28"/>
          <w:szCs w:val="28"/>
        </w:rPr>
        <w:t>н, п.г.т. Февральск, ул. Саянская, 6 «А».</w:t>
      </w:r>
    </w:p>
    <w:p w:rsidR="00321AFF" w:rsidRDefault="00C722D3">
      <w:pPr>
        <w:pStyle w:val="af3"/>
        <w:tabs>
          <w:tab w:val="left" w:pos="8504"/>
        </w:tabs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Материально-техническая база МБДОУ находится в удовлетворительном состоянии, нуждается в ежегодном пополнении и обновлении.</w:t>
      </w:r>
    </w:p>
    <w:p w:rsidR="00321AFF" w:rsidRDefault="00C722D3">
      <w:pPr>
        <w:pStyle w:val="af3"/>
        <w:tabs>
          <w:tab w:val="left" w:pos="8504"/>
        </w:tabs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МБДОУ имеются следующие кабинеты и помещения: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Заведующей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заведующей 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Инструк</w:t>
      </w:r>
      <w:r>
        <w:rPr>
          <w:rFonts w:ascii="Times New Roman" w:hAnsi="Times New Roman"/>
          <w:color w:val="000000" w:themeColor="text1"/>
          <w:sz w:val="28"/>
          <w:szCs w:val="28"/>
        </w:rPr>
        <w:t>тора по физической культуре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Музыкального руководителя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Специалист по охране труда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Секретаря руководителя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Медицинский кабинет с изоляторами и «прививочной»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Прачечная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Пищеблок с подсобными помещениями для обработки и хранения продуктов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Костюмерная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зал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Физкультурный зал</w:t>
      </w:r>
    </w:p>
    <w:p w:rsidR="00321AFF" w:rsidRDefault="00C722D3">
      <w:pPr>
        <w:pStyle w:val="af3"/>
        <w:numPr>
          <w:ilvl w:val="0"/>
          <w:numId w:val="11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Бассейн 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Все помещения располагают необходимым оборудованием и материалом по профилю своей деятельности.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2025-2026 учебный год в МБДОУ функционируют 12 групп, комплектация которых строится, в основном, по возрастному принципу.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группах созданы все условия для успешного воспитания и обучения дошкольников. Имеются разнообразные уголки, зоны, центры, оснащён</w:t>
      </w:r>
      <w:r>
        <w:rPr>
          <w:rFonts w:ascii="Times New Roman" w:hAnsi="Times New Roman"/>
          <w:color w:val="000000" w:themeColor="text1"/>
          <w:sz w:val="28"/>
          <w:szCs w:val="28"/>
        </w:rPr>
        <w:t>ные дидактическим материалом, пособиями для реализации всех образовательных областей.</w:t>
      </w:r>
    </w:p>
    <w:p w:rsidR="00321AFF" w:rsidRDefault="00C722D3">
      <w:pPr>
        <w:pStyle w:val="af3"/>
        <w:tabs>
          <w:tab w:val="left" w:pos="8504"/>
        </w:tabs>
        <w:ind w:left="-284" w:right="-170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На 2025-2026 учебный год функционируют следующие группы: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подготовительные к школе группы («Дельфинчик», «Колобок»)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старших группы («Белочка», «Лисичка»)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средних гру</w:t>
      </w:r>
      <w:r>
        <w:rPr>
          <w:rFonts w:ascii="Times New Roman" w:hAnsi="Times New Roman"/>
          <w:color w:val="000000" w:themeColor="text1"/>
          <w:sz w:val="28"/>
          <w:szCs w:val="28"/>
        </w:rPr>
        <w:t>ппы («Солнышко», «Лисичка»)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вторых младших группы («Бабочка», «Котик»)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первых младших группы («Зайчик», «Лапушка»)</w:t>
      </w:r>
    </w:p>
    <w:p w:rsidR="00321AFF" w:rsidRDefault="00C722D3">
      <w:pPr>
        <w:pStyle w:val="af3"/>
        <w:numPr>
          <w:ilvl w:val="0"/>
          <w:numId w:val="13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группа раннего возраста («Ромашка », «Рыбка») </w:t>
      </w:r>
    </w:p>
    <w:p w:rsidR="00321AFF" w:rsidRDefault="00C722D3">
      <w:pPr>
        <w:pStyle w:val="af3"/>
        <w:ind w:left="425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Списочный состав на начало учебного года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220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детей.</w:t>
      </w:r>
    </w:p>
    <w:p w:rsidR="00321AFF" w:rsidRDefault="00321AFF">
      <w:pPr>
        <w:pStyle w:val="af3"/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1AFF" w:rsidRDefault="00C722D3">
      <w:pPr>
        <w:pStyle w:val="af3"/>
        <w:ind w:left="-284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ДОУ трудится 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педагогов. Из них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21AFF" w:rsidRDefault="00C722D3">
      <w:pPr>
        <w:pStyle w:val="af3"/>
        <w:numPr>
          <w:ilvl w:val="0"/>
          <w:numId w:val="12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музыкальный руководитель</w:t>
      </w:r>
    </w:p>
    <w:p w:rsidR="00321AFF" w:rsidRDefault="00C722D3">
      <w:pPr>
        <w:pStyle w:val="af3"/>
        <w:numPr>
          <w:ilvl w:val="0"/>
          <w:numId w:val="12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инструктор по физической культуре</w:t>
      </w:r>
    </w:p>
    <w:p w:rsidR="00321AFF" w:rsidRDefault="00C722D3">
      <w:pPr>
        <w:pStyle w:val="af3"/>
        <w:numPr>
          <w:ilvl w:val="0"/>
          <w:numId w:val="12"/>
        </w:numPr>
        <w:ind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воспитателей.</w:t>
      </w:r>
    </w:p>
    <w:p w:rsidR="00321AFF" w:rsidRDefault="00321AFF">
      <w:pPr>
        <w:pStyle w:val="af3"/>
        <w:tabs>
          <w:tab w:val="left" w:pos="8504"/>
        </w:tabs>
        <w:ind w:right="-1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1AFF" w:rsidRDefault="00C722D3">
      <w:pPr>
        <w:pStyle w:val="af3"/>
        <w:tabs>
          <w:tab w:val="left" w:pos="8504"/>
        </w:tabs>
        <w:ind w:left="425" w:right="-170"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 раздел. </w:t>
      </w:r>
    </w:p>
    <w:p w:rsidR="00321AFF" w:rsidRDefault="00C722D3">
      <w:pPr>
        <w:pStyle w:val="af3"/>
        <w:numPr>
          <w:ilvl w:val="1"/>
          <w:numId w:val="19"/>
        </w:numPr>
        <w:ind w:left="0" w:right="-170" w:firstLine="42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Анализ воспитательно-образовательной работы за 2024-2025 учебный год (Приложение № 1)</w:t>
      </w:r>
    </w:p>
    <w:p w:rsidR="00321AFF" w:rsidRDefault="00321AFF">
      <w:pPr>
        <w:pStyle w:val="af3"/>
        <w:tabs>
          <w:tab w:val="left" w:pos="8504"/>
        </w:tabs>
        <w:ind w:left="425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321AFF" w:rsidRDefault="00321AFF">
      <w:pPr>
        <w:pStyle w:val="af3"/>
        <w:tabs>
          <w:tab w:val="left" w:pos="8504"/>
        </w:tabs>
        <w:ind w:left="425" w:right="-170"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:rsidR="00321AFF" w:rsidRDefault="00C722D3">
      <w:pPr>
        <w:pStyle w:val="af3"/>
        <w:tabs>
          <w:tab w:val="left" w:pos="8504"/>
        </w:tabs>
        <w:ind w:left="425" w:right="-170"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1.2. Цель и задачи работы МБДОУ </w:t>
      </w:r>
    </w:p>
    <w:p w:rsidR="00321AFF" w:rsidRDefault="00C722D3">
      <w:pPr>
        <w:pStyle w:val="af3"/>
        <w:tabs>
          <w:tab w:val="left" w:pos="8504"/>
        </w:tabs>
        <w:ind w:left="425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д/с «Красная шапочка» на 2025-2026 учебный год.</w:t>
      </w:r>
    </w:p>
    <w:p w:rsidR="00321AFF" w:rsidRDefault="00321AFF">
      <w:pPr>
        <w:pStyle w:val="af3"/>
        <w:tabs>
          <w:tab w:val="left" w:pos="8504"/>
        </w:tabs>
        <w:ind w:left="425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321AFF" w:rsidRDefault="00C722D3">
      <w:pPr>
        <w:tabs>
          <w:tab w:val="left" w:pos="8504"/>
        </w:tabs>
        <w:spacing w:line="240" w:lineRule="auto"/>
        <w:ind w:left="-284" w:right="-17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особенностей, охрана и укрепления здоровья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обеспечение возможности для творческой самореализации и профессионального роста педагогов.</w:t>
      </w:r>
    </w:p>
    <w:p w:rsidR="00321AFF" w:rsidRDefault="00C722D3">
      <w:pPr>
        <w:pStyle w:val="af3"/>
        <w:tabs>
          <w:tab w:val="left" w:pos="8504"/>
        </w:tabs>
        <w:ind w:right="-170" w:firstLine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21AFF" w:rsidRDefault="00C722D3">
      <w:pPr>
        <w:tabs>
          <w:tab w:val="left" w:pos="8504"/>
        </w:tabs>
        <w:spacing w:after="0" w:line="240" w:lineRule="auto"/>
        <w:ind w:right="-24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Продолжать создавать организационно-методических условия для реализации ОП  ДОУ в соответствии с ФГОС ДО, ФОП ДО: методики и технологии, которые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позволят реализовать требования ФОП и ФГОС ДО.</w:t>
      </w:r>
    </w:p>
    <w:p w:rsidR="00321AFF" w:rsidRDefault="00C722D3">
      <w:pPr>
        <w:tabs>
          <w:tab w:val="left" w:pos="8504"/>
        </w:tabs>
        <w:spacing w:after="0" w:line="240" w:lineRule="auto"/>
        <w:ind w:right="-24" w:firstLine="85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совершенствовать работу в ДОУ по нравственно-патриотическому воспитанию детей, через обновление содержания и форм работы по патриотическому воспитанию, учитывая возможности взаимодействия педаго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гов, детей и родителей.</w:t>
      </w:r>
    </w:p>
    <w:p w:rsidR="00321AFF" w:rsidRDefault="00C722D3">
      <w:pPr>
        <w:tabs>
          <w:tab w:val="left" w:pos="8504"/>
        </w:tabs>
        <w:spacing w:after="0" w:line="240" w:lineRule="auto"/>
        <w:ind w:right="-24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Обеспечение развития кадрового потенциала в процессе реализации ФГОС, ФОП ДО через: использование активных форм методической работы: сетевое взаимодействие, мастер-классы, обучающие семинары, открытые просмотры; участие педагогов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конкурсах; повышение квалификации на курсах, прохождение процедуры аттестации, развитие системы наставничества в ДОУ.</w:t>
      </w:r>
    </w:p>
    <w:p w:rsidR="00321AFF" w:rsidRDefault="00321AFF">
      <w:pPr>
        <w:tabs>
          <w:tab w:val="left" w:pos="850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AFF" w:rsidRDefault="00321AFF">
      <w:pPr>
        <w:pStyle w:val="af3"/>
        <w:tabs>
          <w:tab w:val="left" w:pos="8504"/>
        </w:tabs>
        <w:ind w:left="425" w:right="-17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1AFF" w:rsidRDefault="00C722D3">
      <w:pPr>
        <w:pStyle w:val="af3"/>
        <w:tabs>
          <w:tab w:val="left" w:pos="8504"/>
        </w:tabs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МЕРОПРИЯТИЯ, НАПРАВЛЕННЫЕ НА РЕШЕНИЕ ГОДОВЫХ ЗАДАЧ</w:t>
      </w:r>
    </w:p>
    <w:p w:rsidR="00321AFF" w:rsidRDefault="00321AFF">
      <w:pPr>
        <w:tabs>
          <w:tab w:val="left" w:pos="8504"/>
        </w:tabs>
        <w:spacing w:line="240" w:lineRule="auto"/>
        <w:ind w:left="-284" w:right="-170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21AFF" w:rsidRDefault="00C722D3">
      <w:pPr>
        <w:tabs>
          <w:tab w:val="left" w:pos="8504"/>
        </w:tabs>
        <w:spacing w:line="240" w:lineRule="auto"/>
        <w:ind w:left="-284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раздел. Повышение квалификации и профессионального мастерства педагогов.</w:t>
      </w: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 Курсы повышения</w:t>
      </w: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(По графику КПК ГАУДПО «Институт развития образования Амурской области», либо по выбору образовательного пространства педагогом для прохождение КПК)</w:t>
      </w: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705"/>
        <w:gridCol w:w="3191"/>
      </w:tblGrid>
      <w:tr w:rsidR="00321AFF">
        <w:tc>
          <w:tcPr>
            <w:tcW w:w="7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705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3191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Болгова Н.В.(2025)</w:t>
            </w:r>
          </w:p>
        </w:tc>
        <w:tc>
          <w:tcPr>
            <w:tcW w:w="3191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Вологжина О.Н. (2025)</w:t>
            </w:r>
          </w:p>
        </w:tc>
        <w:tc>
          <w:tcPr>
            <w:tcW w:w="3191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705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Киселева Г.А..(2025)</w:t>
            </w:r>
          </w:p>
        </w:tc>
        <w:tc>
          <w:tcPr>
            <w:tcW w:w="3191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81"/>
        </w:trPr>
        <w:tc>
          <w:tcPr>
            <w:tcW w:w="709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05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Ключкина О.В.(2025)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81"/>
        </w:trPr>
        <w:tc>
          <w:tcPr>
            <w:tcW w:w="709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05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С.К.(2025)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76"/>
        </w:trPr>
        <w:tc>
          <w:tcPr>
            <w:tcW w:w="709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05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Юрасова Л.А.(2025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76"/>
        </w:trPr>
        <w:tc>
          <w:tcPr>
            <w:tcW w:w="709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05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Тишина О.Н.(2025)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76"/>
        </w:trPr>
        <w:tc>
          <w:tcPr>
            <w:tcW w:w="7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Покента Н.М. (2026)</w:t>
            </w:r>
          </w:p>
        </w:tc>
        <w:tc>
          <w:tcPr>
            <w:tcW w:w="3191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276"/>
        </w:trPr>
        <w:tc>
          <w:tcPr>
            <w:tcW w:w="709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05" w:type="dxa"/>
            <w:vMerge w:val="restart"/>
          </w:tcPr>
          <w:p w:rsidR="00321AFF" w:rsidRDefault="00C722D3" w:rsidP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Руденко С.Д. (2025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</w:tr>
      <w:tr w:rsidR="00321AFF">
        <w:trPr>
          <w:trHeight w:val="276"/>
        </w:trPr>
        <w:tc>
          <w:tcPr>
            <w:tcW w:w="709" w:type="dxa"/>
            <w:vMerge w:val="restart"/>
          </w:tcPr>
          <w:p w:rsidR="00321AFF" w:rsidRDefault="00C722D3" w:rsidP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05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окаренко А.А. (2026)</w:t>
            </w:r>
          </w:p>
        </w:tc>
        <w:tc>
          <w:tcPr>
            <w:tcW w:w="3191" w:type="dxa"/>
            <w:vMerge w:val="restart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</w:tbl>
    <w:p w:rsidR="00321AFF" w:rsidRDefault="00321AFF">
      <w:pPr>
        <w:tabs>
          <w:tab w:val="left" w:pos="8504"/>
        </w:tabs>
        <w:spacing w:line="240" w:lineRule="auto"/>
        <w:ind w:right="-17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2.2.Сведения об аттестации</w:t>
      </w: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801"/>
        <w:gridCol w:w="2029"/>
        <w:gridCol w:w="1956"/>
        <w:gridCol w:w="2551"/>
        <w:gridCol w:w="2268"/>
      </w:tblGrid>
      <w:tr w:rsidR="00321AFF">
        <w:tc>
          <w:tcPr>
            <w:tcW w:w="80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Планируемая аттестация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Болгова Н.В.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01.12.2027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Вологжина О.Н.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01.12.2027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Индовская А.Б.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20.12.2028 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Комарова С.К.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Соответствие  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20.12.2028 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Ключкина О.В.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10.11.2026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Киселева Г.А.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01.12.2026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Мащенко Е.В.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Соответствие 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сентябрь.2025</w:t>
            </w:r>
          </w:p>
        </w:tc>
      </w:tr>
      <w:tr w:rsidR="00321AFF">
        <w:trPr>
          <w:trHeight w:val="284"/>
        </w:trPr>
        <w:tc>
          <w:tcPr>
            <w:tcW w:w="801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9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Недобежкина К.О.</w:t>
            </w:r>
          </w:p>
        </w:tc>
        <w:tc>
          <w:tcPr>
            <w:tcW w:w="195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2268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2026</w:t>
            </w:r>
          </w:p>
        </w:tc>
      </w:tr>
      <w:tr w:rsidR="00321AFF">
        <w:trPr>
          <w:trHeight w:val="284"/>
        </w:trPr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Никулина Н.А.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01.09.2025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Приступа Н.Ф.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01.12.2026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Покента Н.М.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20.12.2028 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Руденко С.Д.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27.01.2026</w:t>
            </w:r>
          </w:p>
        </w:tc>
      </w:tr>
      <w:tr w:rsidR="00321AFF">
        <w:trPr>
          <w:trHeight w:val="276"/>
        </w:trPr>
        <w:tc>
          <w:tcPr>
            <w:tcW w:w="801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9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Сундуева Е.В.</w:t>
            </w:r>
          </w:p>
        </w:tc>
        <w:tc>
          <w:tcPr>
            <w:tcW w:w="195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2268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 2027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Суркова А.А.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27.01.2026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Тишина О.Н.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01.12.2026</w:t>
            </w:r>
          </w:p>
        </w:tc>
      </w:tr>
      <w:tr w:rsidR="00321AFF"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Токаренко А.А.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06.03.2026</w:t>
            </w:r>
          </w:p>
        </w:tc>
      </w:tr>
      <w:tr w:rsidR="00321AFF">
        <w:trPr>
          <w:trHeight w:val="276"/>
        </w:trPr>
        <w:tc>
          <w:tcPr>
            <w:tcW w:w="801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29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Шевцова А.В.</w:t>
            </w:r>
          </w:p>
        </w:tc>
        <w:tc>
          <w:tcPr>
            <w:tcW w:w="195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Высшая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07.03.2030</w:t>
            </w:r>
          </w:p>
        </w:tc>
      </w:tr>
      <w:tr w:rsidR="00321AFF">
        <w:trPr>
          <w:trHeight w:val="276"/>
        </w:trPr>
        <w:tc>
          <w:tcPr>
            <w:tcW w:w="801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29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Федотова Т.Н.</w:t>
            </w:r>
          </w:p>
        </w:tc>
        <w:tc>
          <w:tcPr>
            <w:tcW w:w="195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27.01.2026</w:t>
            </w:r>
          </w:p>
        </w:tc>
      </w:tr>
      <w:tr w:rsidR="00321AFF">
        <w:trPr>
          <w:trHeight w:val="276"/>
        </w:trPr>
        <w:tc>
          <w:tcPr>
            <w:tcW w:w="801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29" w:type="dxa"/>
            <w:vAlign w:val="center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Юрасова Л.А.</w:t>
            </w:r>
          </w:p>
        </w:tc>
        <w:tc>
          <w:tcPr>
            <w:tcW w:w="195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20.12.2028 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1AFF" w:rsidRDefault="00321AFF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раздел. Организационно-педагогическая работа.</w:t>
      </w: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Педагогические советы</w:t>
      </w: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417"/>
        <w:gridCol w:w="1701"/>
      </w:tblGrid>
      <w:tr w:rsidR="00321AFF">
        <w:tc>
          <w:tcPr>
            <w:tcW w:w="709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81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педсовета</w:t>
            </w:r>
          </w:p>
        </w:tc>
        <w:tc>
          <w:tcPr>
            <w:tcW w:w="1417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Style w:val="afe"/>
                <w:rFonts w:ascii="Times New Roman" w:hAnsi="Times New Roman"/>
                <w:color w:val="000000" w:themeColor="text1"/>
                <w:sz w:val="24"/>
                <w:szCs w:val="24"/>
              </w:rPr>
              <w:t> Педагогический старт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 (установочный)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Подведение итогов деятельности ДОУ за летний период, рассмотрение и утверждение основных нормативных документов, регулирующи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образовательный процесс в ДОУ, координация взаимодействия педагогического коллектива в рамках реализации ФГОС ДО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Подготовка к педсовету:</w:t>
            </w:r>
          </w:p>
          <w:p w:rsidR="00321AFF" w:rsidRDefault="00C722D3">
            <w:pPr>
              <w:pStyle w:val="af3"/>
              <w:numPr>
                <w:ilvl w:val="0"/>
                <w:numId w:val="16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азработка (утверждение) расписания НОД</w:t>
            </w:r>
          </w:p>
          <w:p w:rsidR="00321AFF" w:rsidRDefault="00C722D3">
            <w:pPr>
              <w:pStyle w:val="af3"/>
              <w:numPr>
                <w:ilvl w:val="0"/>
                <w:numId w:val="16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азработка (утверждение) учебного плана</w:t>
            </w:r>
          </w:p>
          <w:p w:rsidR="00321AFF" w:rsidRDefault="00C722D3">
            <w:pPr>
              <w:pStyle w:val="af3"/>
              <w:numPr>
                <w:ilvl w:val="0"/>
                <w:numId w:val="16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азработка (утверждение) календарн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 плана</w:t>
            </w:r>
          </w:p>
          <w:p w:rsidR="00321AFF" w:rsidRDefault="00C722D3">
            <w:pPr>
              <w:pStyle w:val="af3"/>
              <w:numPr>
                <w:ilvl w:val="0"/>
                <w:numId w:val="16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нализ работы за летний период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План проведения: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Анализ летней оздоровительной работы.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Рассмотрение годового плана на 2025-2026учебный год. Задачи деятельности педагогического коллектива в предстоящем учебном году.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Утверждение:</w:t>
            </w:r>
          </w:p>
          <w:p w:rsidR="00321AFF" w:rsidRDefault="00C722D3">
            <w:pPr>
              <w:pStyle w:val="af3"/>
              <w:numPr>
                <w:ilvl w:val="0"/>
                <w:numId w:val="14"/>
              </w:numPr>
              <w:tabs>
                <w:tab w:val="left" w:pos="8504"/>
              </w:tabs>
              <w:ind w:left="0" w:right="351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учебного плана</w:t>
            </w:r>
          </w:p>
          <w:p w:rsidR="00321AFF" w:rsidRDefault="00C722D3">
            <w:pPr>
              <w:pStyle w:val="af3"/>
              <w:numPr>
                <w:ilvl w:val="0"/>
                <w:numId w:val="14"/>
              </w:numPr>
              <w:tabs>
                <w:tab w:val="left" w:pos="8504"/>
              </w:tabs>
              <w:ind w:left="0" w:right="351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алендарного плана</w:t>
            </w:r>
          </w:p>
          <w:p w:rsidR="00321AFF" w:rsidRDefault="00C722D3">
            <w:pPr>
              <w:pStyle w:val="af3"/>
              <w:numPr>
                <w:ilvl w:val="0"/>
                <w:numId w:val="14"/>
              </w:numPr>
              <w:tabs>
                <w:tab w:val="left" w:pos="8504"/>
              </w:tabs>
              <w:ind w:left="0" w:right="351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асписания НОД</w:t>
            </w:r>
          </w:p>
          <w:p w:rsidR="00321AFF" w:rsidRDefault="00C722D3">
            <w:pPr>
              <w:pStyle w:val="af3"/>
              <w:numPr>
                <w:ilvl w:val="0"/>
                <w:numId w:val="14"/>
              </w:numPr>
              <w:tabs>
                <w:tab w:val="left" w:pos="8504"/>
              </w:tabs>
              <w:ind w:left="0" w:right="351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планов по взаимодействию со школой и социальными партнёрами</w:t>
            </w:r>
          </w:p>
          <w:p w:rsidR="00321AFF" w:rsidRDefault="00C722D3">
            <w:pPr>
              <w:pStyle w:val="af3"/>
              <w:numPr>
                <w:ilvl w:val="0"/>
                <w:numId w:val="14"/>
              </w:numPr>
              <w:tabs>
                <w:tab w:val="left" w:pos="8504"/>
              </w:tabs>
              <w:ind w:left="0" w:right="351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тверждение положения о наставничестве. Выбор наставников.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4.Утверждение состава творческих групп 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Утверждение состава комиссии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распределению стимулирующих выплат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Утверждение плана работы и состава методического объединения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Принятие проекта решения педагогического совета.</w:t>
            </w:r>
          </w:p>
        </w:tc>
        <w:tc>
          <w:tcPr>
            <w:tcW w:w="1417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21AFF">
        <w:trPr>
          <w:trHeight w:val="6846"/>
        </w:trPr>
        <w:tc>
          <w:tcPr>
            <w:tcW w:w="7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Тема: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ДО.» </w:t>
            </w:r>
          </w:p>
          <w:p w:rsidR="00321AFF" w:rsidRDefault="00C722D3">
            <w:pPr>
              <w:pStyle w:val="af3"/>
              <w:tabs>
                <w:tab w:val="left" w:pos="8504"/>
              </w:tabs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Объединить усилия коллектива ДОУ для реализации ФОП ДО по ОО «Речев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 развитие»</w:t>
            </w:r>
          </w:p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«Круглый стол».</w:t>
            </w:r>
          </w:p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Подготовка к педсовету: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анкетирования воспитателей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анкетирования родителей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онтроль «Планирование воспитательно-образовательного процесса в соответствии с ФОГ ДО, ФГОС ДО, ОП ДОУ»»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дготовка выступлений из личного опыта педагогов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ринятие решения педагогического совета</w:t>
            </w:r>
          </w:p>
          <w:p w:rsidR="00321AFF" w:rsidRDefault="00321AFF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заведующей </w:t>
            </w:r>
          </w:p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21AFF" w:rsidRDefault="00C722D3">
            <w:pPr>
              <w:tabs>
                <w:tab w:val="left" w:pos="8504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/>
                <w:color w:val="000000" w:themeColor="text1"/>
                <w:sz w:val="27"/>
              </w:rPr>
              <w:t>"Современные подходы к организации нравственно-патриотического воспитания в образовательном учреждении"</w:t>
            </w:r>
            <w:r>
              <w:rPr>
                <w:rFonts w:ascii="Times New Roman" w:eastAsia="Times New Roman" w:hAnsi="Times New Roman"/>
                <w:color w:val="000000" w:themeColor="text1"/>
                <w:sz w:val="27"/>
                <w:highlight w:val="white"/>
              </w:rPr>
              <w:t>.</w:t>
            </w:r>
          </w:p>
          <w:p w:rsidR="00321AFF" w:rsidRDefault="00C722D3">
            <w:pPr>
              <w:pStyle w:val="af3"/>
              <w:tabs>
                <w:tab w:val="left" w:pos="8504"/>
              </w:tabs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Объединить усилия коллектива ДОУ для реализации поставленной задачи годового плана.</w:t>
            </w:r>
          </w:p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«Круглый стол».</w:t>
            </w:r>
          </w:p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Подготовка к педсовету: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анкетирования воспитателей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ематический контроль планирования, пополнение РППС.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одготовка выступлений из личного опыта педагогов</w:t>
            </w:r>
          </w:p>
          <w:p w:rsidR="00321AFF" w:rsidRDefault="00C722D3">
            <w:pPr>
              <w:pStyle w:val="af4"/>
              <w:numPr>
                <w:ilvl w:val="0"/>
                <w:numId w:val="17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ринятие решения педагогического совета</w:t>
            </w:r>
          </w:p>
        </w:tc>
        <w:tc>
          <w:tcPr>
            <w:tcW w:w="1417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 воспитатели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Тема: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«Итоги работы педагогического коллектива за 2025-2026 учебный год, перспективы на следующий учебный год»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Проанализировать работу ДОУ за 2025-2026 учебный год, выполнение задач годового плана; разработка стратегии работы на следующий учебный год.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традиционный</w:t>
            </w:r>
          </w:p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Подготовка к педсовету: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ониторинг по результатам развития детей по всем разделам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ООП ДОУ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ониторинг физического развития детей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одготовка и обработка отчётов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воспитателей и специалистов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одготовка анкет для педагогов «Каким вы видите 2026-2027 учебный год»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одготовка выступлений из личного опыта педагогов.</w:t>
            </w:r>
          </w:p>
          <w:p w:rsidR="00321AFF" w:rsidRDefault="00C722D3">
            <w:pPr>
              <w:pStyle w:val="af3"/>
              <w:numPr>
                <w:ilvl w:val="0"/>
                <w:numId w:val="18"/>
              </w:numPr>
              <w:tabs>
                <w:tab w:val="left" w:pos="8504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одготовка плана летне-о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здоровительной работы</w:t>
            </w:r>
          </w:p>
        </w:tc>
        <w:tc>
          <w:tcPr>
            <w:tcW w:w="1417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701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Участие в конкурсах и смотрах, выставках</w:t>
      </w:r>
    </w:p>
    <w:tbl>
      <w:tblPr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4420"/>
        <w:gridCol w:w="2268"/>
        <w:gridCol w:w="2268"/>
      </w:tblGrid>
      <w:tr w:rsidR="00321AFF">
        <w:trPr>
          <w:trHeight w:val="87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1AFF">
        <w:trPr>
          <w:trHeight w:val="575"/>
        </w:trPr>
        <w:tc>
          <w:tcPr>
            <w:tcW w:w="6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«Дары осени»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575"/>
        </w:trPr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«Макет родного края»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5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к Новому году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1890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конкурсах, акциях, мероприятиях (районных, региональных, всероссийских, международных) по плану МКУ «Отдел образования администрации Селемджинского района», и других организаций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Воспитатели, специалисты, заместитель заведующей </w:t>
            </w:r>
          </w:p>
        </w:tc>
      </w:tr>
    </w:tbl>
    <w:p w:rsidR="00321AFF" w:rsidRDefault="00321AFF">
      <w:pPr>
        <w:tabs>
          <w:tab w:val="left" w:pos="8504"/>
        </w:tabs>
        <w:spacing w:line="240" w:lineRule="auto"/>
        <w:ind w:right="-170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3.3. Консультации</w:t>
      </w: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268"/>
        <w:gridCol w:w="2268"/>
      </w:tblGrid>
      <w:tr w:rsidR="00321AFF">
        <w:tc>
          <w:tcPr>
            <w:tcW w:w="709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21AFF">
        <w:tc>
          <w:tcPr>
            <w:tcW w:w="7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–консультации, консультации  на пед.часах  по запросам педагогов, в процессе реализации ОП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заведующей 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</w:t>
            </w: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 Семинары, мастер-классы</w:t>
      </w: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2268"/>
        <w:gridCol w:w="2268"/>
      </w:tblGrid>
      <w:tr w:rsidR="00321AFF">
        <w:tc>
          <w:tcPr>
            <w:tcW w:w="850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Месяц </w:t>
            </w:r>
          </w:p>
        </w:tc>
        <w:tc>
          <w:tcPr>
            <w:tcW w:w="2268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Ответств-ый</w:t>
            </w:r>
          </w:p>
        </w:tc>
      </w:tr>
      <w:tr w:rsidR="00321AFF">
        <w:trPr>
          <w:trHeight w:val="1225"/>
        </w:trPr>
        <w:tc>
          <w:tcPr>
            <w:tcW w:w="850" w:type="dxa"/>
            <w:vMerge w:val="restart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321AFF" w:rsidRDefault="00C722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850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Мастер класс «Компетенция воспитателей во взаимодействии с родителями» </w:t>
            </w:r>
          </w:p>
        </w:tc>
        <w:tc>
          <w:tcPr>
            <w:tcW w:w="2268" w:type="dxa"/>
            <w:vMerge w:val="restart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</w:tcPr>
          <w:p w:rsidR="00321AFF" w:rsidRDefault="00C722D3">
            <w:pPr>
              <w:pStyle w:val="af3"/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вторых младших групп</w:t>
            </w:r>
          </w:p>
        </w:tc>
      </w:tr>
      <w:tr w:rsidR="00321AFF">
        <w:trPr>
          <w:trHeight w:val="1225"/>
        </w:trPr>
        <w:tc>
          <w:tcPr>
            <w:tcW w:w="850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321AFF" w:rsidRDefault="00C722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5F5F5" w:fill="F5F5F5"/>
              <w:spacing w:before="150" w:after="240"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Мастер -класс «Мастер-класс «Нейроигры как средство всестороннего развития дошкольника»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Музыкальный руководитель, инструктор по ФИЗо, воспитатели. 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21AFF" w:rsidRDefault="00C722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850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Мастер – класс для воспитателей</w:t>
            </w:r>
          </w:p>
          <w:p w:rsidR="00321AFF" w:rsidRDefault="00C722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850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«Нравственно- патриотическое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воспитание дошкольников</w:t>
            </w:r>
          </w:p>
          <w:p w:rsidR="00321AFF" w:rsidRDefault="00C722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850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через различные виды деятельности»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 старших,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подготовительных к школе групп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 могут планироваться в течении года по индивидуальному плану становления и саморазвития педагога, а также в рамках школы «Молодого воспитателя», по профессиональны потребностям молодых педагогов.</w:t>
            </w:r>
          </w:p>
          <w:p w:rsidR="00321AFF" w:rsidRDefault="00321AFF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специалисты</w:t>
            </w: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3.5.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Праздники, развлечения</w:t>
      </w:r>
    </w:p>
    <w:tbl>
      <w:tblPr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2268"/>
        <w:gridCol w:w="2268"/>
      </w:tblGrid>
      <w:tr w:rsidR="00321AFF">
        <w:trPr>
          <w:trHeight w:val="8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1AFF">
        <w:trPr>
          <w:trHeight w:val="709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Осенняя ярмарка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дошкольного работника»                    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709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1AFF">
        <w:trPr>
          <w:trHeight w:val="726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«Широка страна моя родная» - праздник посвященный Дню народного единства»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8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«Новый год» (все возрастные группы)          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воспитатели</w:t>
            </w:r>
          </w:p>
        </w:tc>
      </w:tr>
      <w:tr w:rsidR="00321AFF">
        <w:trPr>
          <w:trHeight w:val="1124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«Коляда»-театрализованный досуг для старших, подготовительных  групп.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групп, музыкальный руководитель</w:t>
            </w:r>
          </w:p>
        </w:tc>
      </w:tr>
      <w:tr w:rsidR="00321AFF">
        <w:trPr>
          <w:trHeight w:val="1124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«Мой край родной Селемджинский район»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321AFF">
        <w:trPr>
          <w:trHeight w:val="1171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«Дня защитника Отечества»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1171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«Неделя Амурского казачества»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321AFF">
        <w:trPr>
          <w:trHeight w:val="840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«Широкая Масленица»-театрализованный досуг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639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ко дню 8 марта, 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321AFF">
        <w:trPr>
          <w:trHeight w:val="617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«Литературная гостиная (по произведениям Амурский писателей)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1AFF">
        <w:trPr>
          <w:trHeight w:val="699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птиц» 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1134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 Инструктор по физической культуре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1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«День Победы»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Праздники развлечения по плану инструктора по физической культуре, музыкального руководителя.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Музыкальный руководитель, инструктор по физической культуре.</w:t>
            </w: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right="-170" w:firstLine="7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3.6.  Воспитательные события, определенные  в рабочей программе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воспитания. (п. 36.4 ФОП ДО)</w:t>
      </w:r>
    </w:p>
    <w:tbl>
      <w:tblPr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2268"/>
        <w:gridCol w:w="2268"/>
      </w:tblGrid>
      <w:tr w:rsidR="00321AFF">
        <w:trPr>
          <w:trHeight w:val="8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1AFF">
        <w:trPr>
          <w:trHeight w:val="992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знаний (01.09)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992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окончания Второй мировой войны (03.09)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992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терроризмом(03.09)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 «Белые журавлики»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1098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благотворительности(05.09)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1244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распространения грамотности (08.09)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 подготовительных к школе группе</w:t>
            </w:r>
          </w:p>
        </w:tc>
      </w:tr>
      <w:tr w:rsidR="00321AFF">
        <w:trPr>
          <w:trHeight w:val="840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Российский день леса (15.09)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99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мира (21.09)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425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туризма (27.09)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 подготовительных к школе групп.</w:t>
            </w:r>
          </w:p>
        </w:tc>
      </w:tr>
      <w:tr w:rsidR="00321AFF">
        <w:trPr>
          <w:trHeight w:val="6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пожилого человека (01.10)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65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музыки (01.10)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65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защиты животных (04.10)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учителя (05.10)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хлеба (16.10)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образования Амурской области  (20.10)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 школьных библиотек (25.10)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 анимации (28.10)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отца (третье воскресенье октября)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1055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 (04.11)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105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День Самуила Маршака 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105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сотрудников органов внутренних дел ( 10.11)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650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«Синичькин день» ( 12.11)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739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рождение Деда мороза(18.11)</w:t>
            </w:r>
          </w:p>
          <w:p w:rsidR="00321AFF" w:rsidRDefault="00321A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850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телевидения (21.11)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760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хоккея (01.12)</w:t>
            </w:r>
          </w:p>
          <w:p w:rsidR="00321AFF" w:rsidRDefault="00321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740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 (03.12)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 подготовительных к школе групп</w:t>
            </w:r>
          </w:p>
        </w:tc>
      </w:tr>
      <w:tr w:rsidR="00321AFF">
        <w:trPr>
          <w:trHeight w:val="1044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инвалидов (ситуативно) (03.12)</w:t>
            </w:r>
          </w:p>
          <w:p w:rsidR="00321AFF" w:rsidRDefault="00321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108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волонтеров в России (05.12)</w:t>
            </w:r>
          </w:p>
          <w:p w:rsidR="00321AFF" w:rsidRDefault="00321A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793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 художника (08.12)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108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героев Отечества (09.12)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средних. Старших , подготовительных к школе групп</w:t>
            </w:r>
          </w:p>
        </w:tc>
      </w:tr>
      <w:tr w:rsidR="00321AFF">
        <w:trPr>
          <w:trHeight w:val="108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Российской Федерации (12.12)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1085"/>
        </w:trPr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кино ( 28.12)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к школе групп</w:t>
            </w:r>
          </w:p>
        </w:tc>
      </w:tr>
      <w:tr w:rsidR="00321AFF">
        <w:trPr>
          <w:trHeight w:val="806"/>
        </w:trPr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«Мой край родной – Селемджинский район» (04.01 первая рабочая неделя января)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7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Неделя зимних игр (вторая рабочая неделя января)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полного освобождения Ленинграда от фашисткой блокады (ситутивно) ( 27.01)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разгрома советскими войсками немецко-фашистских войск в Сталинградской битве (02.02.)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празднования дня Водно-болотных угодий РФ (день рождение Норского заповедника) (02.02)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53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здоровья (07.02)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российской науки(08.02)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родного языка (10.02)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компьютерщика ( 14.02)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  <w:p w:rsidR="00321AFF" w:rsidRDefault="00321AFF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Агнии Барто  (17.02)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День кита и всемирный день защиты морских млекопитающих (19.02). 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защитника отечества (23.02)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кошек (01.03)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дикой природы (03.03)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 (08.03)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воссоединения Крыма с Россией (ситуативно) (18.03)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моряка-подводника (19.03)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кукольника ( 21.03)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Весенний праздник «Сороки или жаворонки» (22.03)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водных ресурсов ( 22.03)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театра( 27.03)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Корнея Чуковского (31.03)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птиц (01.04)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детской книги(02.04)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здоровья (07.04)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российской анимации (08.04)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авиации и космонавтики (12.04)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памятников (18.04)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подснежника (19.04)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Земли (22.04)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Скорой помощи(28.04)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Весны и Труда (01.05)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пожарных (04.05)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радио (07.05)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семьи (15.05)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 ( 18.05)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детских общественных организаций России (19.05)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пчел (20.05)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славянской письменности и культуры (25.05)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 и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библиотекаря (27.05)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защиты детей (01.06)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основания г. Благовещенск (02.06)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 день цветка (02.06)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велосипеда (03.06)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эколога (всемирный день окружающей среды) (05.06)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русского языка(06.06)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русской березки» (07.06)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океанов (08.06)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России (12.06)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прогулки (19.06)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памяти и скорби (22.06)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моряка (25.06)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любви, семьи и верности (08.07)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металлурга (17.07)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военно-морского флота(30.07)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железнодорожника (04.08)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светофора (05.08)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коренных народов мира (09.08)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физкультурника</w:t>
            </w:r>
          </w:p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(12.08)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строителя (14.08)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Государственного флага(22.08)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  <w:tr w:rsidR="00321AFF">
        <w:trPr>
          <w:trHeight w:val="5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российского кино (27.08)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321AFF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1AFF" w:rsidRDefault="00C722D3">
            <w:pPr>
              <w:tabs>
                <w:tab w:val="lef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старших, подготовительных к школе групп</w:t>
            </w:r>
          </w:p>
        </w:tc>
      </w:tr>
    </w:tbl>
    <w:p w:rsidR="00321AFF" w:rsidRDefault="00321AFF">
      <w:pPr>
        <w:tabs>
          <w:tab w:val="left" w:pos="8504"/>
        </w:tabs>
        <w:spacing w:line="240" w:lineRule="auto"/>
        <w:ind w:right="-17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21AFF" w:rsidRDefault="00C722D3">
      <w:pPr>
        <w:tabs>
          <w:tab w:val="left" w:pos="8504"/>
        </w:tabs>
        <w:spacing w:line="240" w:lineRule="auto"/>
        <w:ind w:left="-284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3.7. Просмотры открытых мероприятий</w:t>
      </w:r>
    </w:p>
    <w:tbl>
      <w:tblPr>
        <w:tblStyle w:val="afb"/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09"/>
        <w:gridCol w:w="2126"/>
      </w:tblGrid>
      <w:tr w:rsidR="00321AFF">
        <w:tc>
          <w:tcPr>
            <w:tcW w:w="850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21AFF">
        <w:trPr>
          <w:trHeight w:val="276"/>
        </w:trPr>
        <w:tc>
          <w:tcPr>
            <w:tcW w:w="850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Открытые просмотры занятий в старших группах 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276"/>
        </w:trPr>
        <w:tc>
          <w:tcPr>
            <w:tcW w:w="850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vAlign w:val="center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Открытые просмотры занятий в средних группах </w:t>
            </w:r>
          </w:p>
          <w:p w:rsidR="00321AFF" w:rsidRDefault="00321AFF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276"/>
        </w:trPr>
        <w:tc>
          <w:tcPr>
            <w:tcW w:w="850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  <w:vMerge w:val="restart"/>
            <w:vAlign w:val="center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занятий во вторых младших</w:t>
            </w:r>
          </w:p>
          <w:p w:rsidR="00321AFF" w:rsidRDefault="00321AFF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276"/>
        </w:trPr>
        <w:tc>
          <w:tcPr>
            <w:tcW w:w="850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vMerge w:val="restart"/>
            <w:vAlign w:val="center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занятий в первых младших группах</w:t>
            </w:r>
          </w:p>
          <w:p w:rsidR="00321AFF" w:rsidRDefault="00321AFF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26" w:type="dxa"/>
            <w:vMerge w:val="restart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занятий в подготовительных группах с приглашением учителей школы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21AFF" w:rsidRDefault="00C722D3">
            <w:pPr>
              <w:pStyle w:val="af4"/>
              <w:tabs>
                <w:tab w:val="left" w:pos="8504"/>
              </w:tabs>
              <w:spacing w:line="233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Посещение тематических занятий, утренников, мероприятий инструктора по ФИЗо и музыкального руководителя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заведующей, 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21AFF" w:rsidRDefault="00C722D3">
            <w:pPr>
              <w:pStyle w:val="af4"/>
              <w:tabs>
                <w:tab w:val="left" w:pos="8504"/>
              </w:tabs>
              <w:spacing w:line="233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Открытые просмотры занятий педагогов дополнительного образования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течение года (по планам ДООП)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321AFF" w:rsidRDefault="00C722D3">
            <w:pPr>
              <w:pStyle w:val="af4"/>
              <w:tabs>
                <w:tab w:val="left" w:pos="8504"/>
              </w:tabs>
              <w:ind w:left="0"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занятий молодых педагогов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отдельному графику в рамках школы «Молодого воспитателя»а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Молодые педагоги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left="-284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раздел. Система внутреннего мониторинга.</w:t>
      </w: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2409"/>
        <w:gridCol w:w="2126"/>
      </w:tblGrid>
      <w:tr w:rsidR="00321AFF">
        <w:tc>
          <w:tcPr>
            <w:tcW w:w="850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409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физических качеств</w:t>
            </w:r>
          </w:p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(2-е младшие – подготовительные группы)</w:t>
            </w:r>
          </w:p>
        </w:tc>
        <w:tc>
          <w:tcPr>
            <w:tcW w:w="240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сентябрь; апрель-май</w:t>
            </w:r>
          </w:p>
        </w:tc>
        <w:tc>
          <w:tcPr>
            <w:tcW w:w="2126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Инструктора по физической культуре.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интегративных качеств во всех группах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Сентябрь; апрель-май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Оперативный контроль (см. приложение №1)</w:t>
            </w:r>
          </w:p>
        </w:tc>
        <w:tc>
          <w:tcPr>
            <w:tcW w:w="240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Заведующий, заместитель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заведующей</w:t>
            </w:r>
          </w:p>
        </w:tc>
      </w:tr>
      <w:tr w:rsidR="00321AFF">
        <w:trPr>
          <w:gridAfter w:val="2"/>
          <w:wAfter w:w="4535" w:type="dxa"/>
        </w:trPr>
        <w:tc>
          <w:tcPr>
            <w:tcW w:w="5103" w:type="dxa"/>
            <w:gridSpan w:val="2"/>
          </w:tcPr>
          <w:p w:rsidR="00321AFF" w:rsidRDefault="00C722D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321AFF">
        <w:tc>
          <w:tcPr>
            <w:tcW w:w="850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Тема: «Организация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работы в ДОУ по нравственно-патриотическому воспитанию детей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321AFF" w:rsidRDefault="00C722D3">
            <w:pPr>
              <w:tabs>
                <w:tab w:val="left" w:pos="850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воспитательной работы по нравственно- патриотическому воспитанию, через анализ планов воспитательно-образовательной работы, посещения организованной образовательной деятельности, режимных моментов»</w:t>
            </w:r>
          </w:p>
        </w:tc>
        <w:tc>
          <w:tcPr>
            <w:tcW w:w="2409" w:type="dxa"/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</w:tc>
      </w:tr>
    </w:tbl>
    <w:p w:rsidR="00321AFF" w:rsidRDefault="00C722D3">
      <w:pPr>
        <w:tabs>
          <w:tab w:val="left" w:pos="8504"/>
        </w:tabs>
        <w:spacing w:line="240" w:lineRule="auto"/>
        <w:ind w:left="-284" w:right="-17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раздел. Взаимодействие в работе с семьёй, школой</w:t>
      </w: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593"/>
        <w:gridCol w:w="4845"/>
        <w:gridCol w:w="1978"/>
        <w:gridCol w:w="2189"/>
      </w:tblGrid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I. Работа с родителями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5" w:type="dxa"/>
            <w:vAlign w:val="center"/>
          </w:tcPr>
          <w:p w:rsidR="00321AFF" w:rsidRDefault="00C722D3">
            <w:pPr>
              <w:pStyle w:val="af3"/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договоров, дополнительных соглашений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321AFF" w:rsidRDefault="00321AFF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Родительские собрания в группах (тематику и форму проведения выбирают воспитатели)</w:t>
            </w:r>
          </w:p>
        </w:tc>
        <w:tc>
          <w:tcPr>
            <w:tcW w:w="1978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Консультации</w:t>
            </w:r>
          </w:p>
          <w:p w:rsidR="00321AFF" w:rsidRDefault="00C722D3">
            <w:pPr>
              <w:tabs>
                <w:tab w:val="left" w:pos="8504"/>
              </w:tabs>
              <w:ind w:left="-284"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(тематика и формы проведения выбирают воспитатели, открытее просмотры родительских собраний указаны в разделе3.6. Просмотры открытых мероприятий)</w:t>
            </w: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Анкетирование родителей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978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заведующей, воспитатели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Привлечение родителей к деятельности МБДОУ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управляющего совета. Собрания.</w:t>
            </w:r>
          </w:p>
        </w:tc>
        <w:tc>
          <w:tcPr>
            <w:tcW w:w="1978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проектах досугах, праздниках, развлечениях, тематических неделях</w:t>
            </w:r>
          </w:p>
        </w:tc>
        <w:tc>
          <w:tcPr>
            <w:tcW w:w="1978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выставках, конкурсах, акциях, анкетировании, опросах, организованных ДОУ</w:t>
            </w:r>
          </w:p>
        </w:tc>
        <w:tc>
          <w:tcPr>
            <w:tcW w:w="1978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:rsidR="00321AFF" w:rsidRDefault="00C722D3">
            <w:pPr>
              <w:pStyle w:val="af3"/>
              <w:tabs>
                <w:tab w:val="left" w:pos="8504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открытых занятий с целью знакомства с работой ДОУ по всем образовательным областям</w:t>
            </w:r>
          </w:p>
        </w:tc>
        <w:tc>
          <w:tcPr>
            <w:tcW w:w="1978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родителе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в реализации совместных проектов по благоустройству территории в зимний период – строительство снежного городка, в летний период- «Лучший участок ДОУ»</w:t>
            </w:r>
          </w:p>
        </w:tc>
        <w:tc>
          <w:tcPr>
            <w:tcW w:w="1978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II. Работа по преемственности</w:t>
            </w: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Методическая  работа</w:t>
            </w: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огласование и утверждение плана совместной  работы по реализации преемственности ДОУ и школы</w:t>
            </w:r>
          </w:p>
        </w:tc>
        <w:tc>
          <w:tcPr>
            <w:tcW w:w="1978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плану взаимодействия МБДОУ д/с «Красная шапочка» пгт. Февральск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МБОУ «Февральская СОШ»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Заместитель заведующей</w:t>
            </w:r>
          </w:p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Завуч СОШ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ind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276"/>
        </w:trPr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Взаимное посещение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школы и детского сада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(НОД, уроки)</w:t>
            </w:r>
          </w:p>
        </w:tc>
        <w:tc>
          <w:tcPr>
            <w:tcW w:w="1978" w:type="dxa"/>
            <w:vMerge/>
          </w:tcPr>
          <w:p w:rsidR="00321AFF" w:rsidRDefault="00321AFF">
            <w:pPr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заведующей</w:t>
            </w:r>
          </w:p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Завуч СОШ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педагогических советах</w:t>
            </w:r>
          </w:p>
        </w:tc>
        <w:tc>
          <w:tcPr>
            <w:tcW w:w="1978" w:type="dxa"/>
            <w:vMerge/>
          </w:tcPr>
          <w:p w:rsidR="00321AFF" w:rsidRDefault="00321AFF">
            <w:pPr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321AFF" w:rsidRDefault="00321AFF">
            <w:pPr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AFF"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Взаимное консультирование</w:t>
            </w:r>
          </w:p>
        </w:tc>
        <w:tc>
          <w:tcPr>
            <w:tcW w:w="1978" w:type="dxa"/>
            <w:vMerge/>
          </w:tcPr>
          <w:p w:rsidR="00321AFF" w:rsidRDefault="00321AFF">
            <w:pPr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321AFF" w:rsidRDefault="00321AFF">
            <w:pPr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AFF">
        <w:tc>
          <w:tcPr>
            <w:tcW w:w="9605" w:type="dxa"/>
            <w:gridSpan w:val="4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с детьми         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«1 сентября – День знаний»</w:t>
            </w:r>
          </w:p>
        </w:tc>
        <w:tc>
          <w:tcPr>
            <w:tcW w:w="1978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Совместные спортивные мероприятия между воспитанниками ДОУ и учениками 1-х классов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физической культуре, учитель ФИЗО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детских рисунков «Школа, в которой я хочу учиться»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89" w:type="dxa"/>
            <w:vAlign w:val="center"/>
          </w:tcPr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 воспитатели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Экскурсии воспитанников подготовительных групп в школу «Рабочее место ученика»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плану взаимодействия МБДОУ д/с «Красная шапочка» пгт. Февральск и МБОУ «Февральская СОШ»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Завуч СОШ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2991"/>
        </w:trPr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 о школе, о профессии учителя (с приглаш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ением учителей)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и рассказывание стихов о школе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Рассматривание картин, отображающих школьную жизнь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ИЗО-деятельность на тему «Школа»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Сюжетно-ролевая игра «В школу»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пословицами и поговорками об учении</w:t>
            </w:r>
          </w:p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подготовительных к школе групп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369"/>
        </w:trPr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Выпуск детей в школу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Музыкальный руководитель воспитатели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369"/>
        </w:trPr>
        <w:tc>
          <w:tcPr>
            <w:tcW w:w="9605" w:type="dxa"/>
            <w:gridSpan w:val="4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45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45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Родительское собрание «Скоро в школу»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 завуч СОШ</w:t>
            </w:r>
          </w:p>
        </w:tc>
      </w:tr>
      <w:tr w:rsidR="00321AFF">
        <w:tc>
          <w:tcPr>
            <w:tcW w:w="593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45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««Особенности и проблемы познавательного развития дошкольного возраста»»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89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</w:t>
            </w:r>
          </w:p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1AFF">
        <w:trPr>
          <w:trHeight w:val="192"/>
        </w:trPr>
        <w:tc>
          <w:tcPr>
            <w:tcW w:w="593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45" w:type="dxa"/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«Готовим руку к письму»</w:t>
            </w:r>
          </w:p>
        </w:tc>
        <w:tc>
          <w:tcPr>
            <w:tcW w:w="1978" w:type="dxa"/>
            <w:vAlign w:val="center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заведующей</w:t>
            </w:r>
          </w:p>
          <w:p w:rsidR="00321AFF" w:rsidRDefault="00321AFF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rPr>
          <w:trHeight w:val="763"/>
        </w:trPr>
        <w:tc>
          <w:tcPr>
            <w:tcW w:w="593" w:type="dxa"/>
            <w:tcBorders>
              <w:bottom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открытых занятий в подготовительных группах с приглашением учителей начальной школы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подготовительных к школе групп, заместитель заведующей</w:t>
            </w:r>
          </w:p>
        </w:tc>
      </w:tr>
    </w:tbl>
    <w:p w:rsidR="00321AFF" w:rsidRDefault="00321AFF">
      <w:pPr>
        <w:tabs>
          <w:tab w:val="left" w:pos="8504"/>
        </w:tabs>
        <w:spacing w:after="0" w:line="240" w:lineRule="auto"/>
        <w:ind w:right="-17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21AFF" w:rsidRDefault="00C722D3">
      <w:pPr>
        <w:tabs>
          <w:tab w:val="left" w:pos="8504"/>
        </w:tabs>
        <w:spacing w:after="0" w:line="240" w:lineRule="auto"/>
        <w:ind w:right="-17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Приложения.</w:t>
      </w:r>
    </w:p>
    <w:p w:rsidR="00321AFF" w:rsidRDefault="00C722D3">
      <w:pPr>
        <w:pStyle w:val="af3"/>
        <w:tabs>
          <w:tab w:val="left" w:pos="8504"/>
        </w:tabs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1. Анализ воспитательно-образовательной работы за 2024-2025 учебный год</w:t>
      </w:r>
    </w:p>
    <w:p w:rsidR="00321AFF" w:rsidRDefault="00C722D3">
      <w:pPr>
        <w:pStyle w:val="af3"/>
        <w:tabs>
          <w:tab w:val="left" w:pos="8504"/>
        </w:tabs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2. Циклограмма  проведения оперативного контроля  на 2025/26 учебный год.</w:t>
      </w:r>
    </w:p>
    <w:p w:rsidR="00321AFF" w:rsidRDefault="00321AFF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321AFF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321AFF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321AFF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321AFF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321AFF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722D3" w:rsidRDefault="00C722D3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321AFF" w:rsidRDefault="00321AFF">
      <w:pPr>
        <w:tabs>
          <w:tab w:val="left" w:pos="8504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21AFF" w:rsidRDefault="00C722D3">
      <w:pPr>
        <w:tabs>
          <w:tab w:val="left" w:pos="8504"/>
        </w:tabs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№2</w:t>
      </w: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ЦИКЛОГРАММА  </w:t>
      </w:r>
    </w:p>
    <w:p w:rsidR="00321AFF" w:rsidRDefault="00C722D3">
      <w:pPr>
        <w:tabs>
          <w:tab w:val="left" w:pos="8504"/>
        </w:tabs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ПРОВЕДЕНИЯ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ОПЕРАТИВНОГО  КОНТРОЛЯ  НА  2025/2026 УЧЕБНЫЙ  ГОД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Вопросы оперативного контроля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rPr>
          <w:trHeight w:val="142"/>
        </w:trPr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режима дня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питания в группе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совместной деятельности по воспитанию КГН и культуры поведения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совместной и самостоятельной деятельности в утренний период времени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воспитателя к НОД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и обновление информации в уголке для родителей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родительских собраний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и оборудование для реализации образовательных областей 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основной документации по группам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условий для адаптации воспитанников к условиям ДОУ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условий по разработке и внедрению рабочих программ воспитания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321A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1AFF">
        <w:tc>
          <w:tcPr>
            <w:tcW w:w="540" w:type="dxa"/>
          </w:tcPr>
          <w:p w:rsidR="00321AFF" w:rsidRDefault="00321AFF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1" w:type="dxa"/>
          </w:tcPr>
          <w:p w:rsidR="00321AFF" w:rsidRDefault="00C722D3">
            <w:pPr>
              <w:tabs>
                <w:tab w:val="left" w:pos="850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1AFF" w:rsidRDefault="00C722D3">
            <w:pPr>
              <w:tabs>
                <w:tab w:val="left" w:pos="8504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21AFF" w:rsidRDefault="00C722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321AFF" w:rsidRDefault="00321AFF">
      <w:pPr>
        <w:tabs>
          <w:tab w:val="left" w:pos="8504"/>
        </w:tabs>
        <w:ind w:firstLine="72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21AFF">
      <w:footerReference w:type="default" r:id="rId8"/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F" w:rsidRDefault="00C722D3">
      <w:pPr>
        <w:spacing w:after="0" w:line="240" w:lineRule="auto"/>
      </w:pPr>
      <w:r>
        <w:separator/>
      </w:r>
    </w:p>
  </w:endnote>
  <w:endnote w:type="continuationSeparator" w:id="0">
    <w:p w:rsidR="00321AFF" w:rsidRDefault="00C7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56839"/>
    </w:sdtPr>
    <w:sdtEndPr/>
    <w:sdtContent>
      <w:p w:rsidR="00321AFF" w:rsidRDefault="00C722D3">
        <w:pPr>
          <w:pStyle w:val="af9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21AFF" w:rsidRDefault="00321AF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F" w:rsidRDefault="00C722D3">
      <w:pPr>
        <w:spacing w:after="0" w:line="240" w:lineRule="auto"/>
      </w:pPr>
      <w:r>
        <w:separator/>
      </w:r>
    </w:p>
  </w:footnote>
  <w:footnote w:type="continuationSeparator" w:id="0">
    <w:p w:rsidR="00321AFF" w:rsidRDefault="00C72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EAA"/>
    <w:multiLevelType w:val="multilevel"/>
    <w:tmpl w:val="10C82AA4"/>
    <w:styleLink w:val="WW8Num9"/>
    <w:lvl w:ilvl="0">
      <w:start w:val="1"/>
      <w:numFmt w:val="bullet"/>
      <w:pStyle w:val="WW8Num9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" w15:restartNumberingAfterBreak="0">
    <w:nsid w:val="15B029C3"/>
    <w:multiLevelType w:val="multilevel"/>
    <w:tmpl w:val="C87A6D9E"/>
    <w:styleLink w:val="WW8Num6"/>
    <w:lvl w:ilvl="0">
      <w:start w:val="1"/>
      <w:numFmt w:val="bullet"/>
      <w:pStyle w:val="WW8Num6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2" w15:restartNumberingAfterBreak="0">
    <w:nsid w:val="19760873"/>
    <w:multiLevelType w:val="multilevel"/>
    <w:tmpl w:val="A940AD16"/>
    <w:styleLink w:val="WW8Num4"/>
    <w:lvl w:ilvl="0">
      <w:start w:val="2"/>
      <w:numFmt w:val="decimal"/>
      <w:pStyle w:val="WW8Num4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suff w:val="space"/>
      <w:lvlText w:val="%8."/>
      <w:lvlJc w:val="left"/>
      <w:pPr>
        <w:ind w:left="0" w:firstLine="0"/>
      </w:pPr>
    </w:lvl>
    <w:lvl w:ilvl="8">
      <w:start w:val="1"/>
      <w:numFmt w:val="decimal"/>
      <w:suff w:val="space"/>
      <w:lvlText w:val="%9."/>
      <w:lvlJc w:val="left"/>
      <w:pPr>
        <w:ind w:left="0" w:firstLine="0"/>
      </w:pPr>
    </w:lvl>
  </w:abstractNum>
  <w:abstractNum w:abstractNumId="3" w15:restartNumberingAfterBreak="0">
    <w:nsid w:val="23C56BB6"/>
    <w:multiLevelType w:val="multilevel"/>
    <w:tmpl w:val="D1DA5540"/>
    <w:lvl w:ilvl="0">
      <w:start w:val="1"/>
      <w:numFmt w:val="bullet"/>
      <w:suff w:val="space"/>
      <w:lvlText w:val="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9015E0"/>
    <w:multiLevelType w:val="multilevel"/>
    <w:tmpl w:val="C55CDF6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27D40"/>
    <w:multiLevelType w:val="multilevel"/>
    <w:tmpl w:val="88F83C58"/>
    <w:styleLink w:val="WW8Num3"/>
    <w:lvl w:ilvl="0">
      <w:start w:val="3"/>
      <w:numFmt w:val="decimal"/>
      <w:pStyle w:val="WW8Num3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suff w:val="space"/>
      <w:lvlText w:val="%8."/>
      <w:lvlJc w:val="left"/>
      <w:pPr>
        <w:ind w:left="0" w:firstLine="0"/>
      </w:pPr>
    </w:lvl>
    <w:lvl w:ilvl="8">
      <w:start w:val="1"/>
      <w:numFmt w:val="decimal"/>
      <w:suff w:val="space"/>
      <w:lvlText w:val="%9."/>
      <w:lvlJc w:val="left"/>
      <w:pPr>
        <w:ind w:left="0" w:firstLine="0"/>
      </w:pPr>
    </w:lvl>
  </w:abstractNum>
  <w:abstractNum w:abstractNumId="6" w15:restartNumberingAfterBreak="0">
    <w:nsid w:val="3A447CFA"/>
    <w:multiLevelType w:val="multilevel"/>
    <w:tmpl w:val="A2A2B08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6C1"/>
    <w:multiLevelType w:val="multilevel"/>
    <w:tmpl w:val="2A50A0F8"/>
    <w:styleLink w:val="WW8Num5"/>
    <w:lvl w:ilvl="0">
      <w:start w:val="1"/>
      <w:numFmt w:val="bullet"/>
      <w:pStyle w:val="WW8Num5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5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7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/>
        <w:color w:val="000000"/>
      </w:rPr>
    </w:lvl>
  </w:abstractNum>
  <w:abstractNum w:abstractNumId="8" w15:restartNumberingAfterBreak="0">
    <w:nsid w:val="4272478D"/>
    <w:multiLevelType w:val="multilevel"/>
    <w:tmpl w:val="7122C59E"/>
    <w:lvl w:ilvl="0">
      <w:start w:val="1"/>
      <w:numFmt w:val="bullet"/>
      <w:suff w:val="space"/>
      <w:lvlText w:val=""/>
      <w:lvlJc w:val="left"/>
      <w:pPr>
        <w:ind w:left="121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8C9"/>
    <w:multiLevelType w:val="multilevel"/>
    <w:tmpl w:val="ABF8BF7C"/>
    <w:styleLink w:val="WW8Num8"/>
    <w:lvl w:ilvl="0">
      <w:start w:val="1"/>
      <w:numFmt w:val="decimal"/>
      <w:pStyle w:val="WW8Num8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suff w:val="space"/>
      <w:lvlText w:val="%8."/>
      <w:lvlJc w:val="left"/>
      <w:pPr>
        <w:ind w:left="0" w:firstLine="0"/>
      </w:pPr>
    </w:lvl>
    <w:lvl w:ilvl="8">
      <w:start w:val="1"/>
      <w:numFmt w:val="decimal"/>
      <w:suff w:val="space"/>
      <w:lvlText w:val="%9."/>
      <w:lvlJc w:val="left"/>
      <w:pPr>
        <w:ind w:left="0" w:firstLine="0"/>
      </w:pPr>
    </w:lvl>
  </w:abstractNum>
  <w:abstractNum w:abstractNumId="10" w15:restartNumberingAfterBreak="0">
    <w:nsid w:val="4EBA6B60"/>
    <w:multiLevelType w:val="multilevel"/>
    <w:tmpl w:val="1A6E6524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217D1D"/>
    <w:multiLevelType w:val="multilevel"/>
    <w:tmpl w:val="1684105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161E"/>
    <w:multiLevelType w:val="multilevel"/>
    <w:tmpl w:val="572CC854"/>
    <w:styleLink w:val="WW8Num1"/>
    <w:lvl w:ilvl="0">
      <w:start w:val="1"/>
      <w:numFmt w:val="none"/>
      <w:pStyle w:val="WW8Num1"/>
      <w:suff w:val="space"/>
      <w:lvlText w:val="%1"/>
      <w:lvlJc w:val="left"/>
      <w:pPr>
        <w:ind w:left="0" w:firstLine="0"/>
      </w:pPr>
    </w:lvl>
    <w:lvl w:ilvl="1">
      <w:start w:val="1"/>
      <w:numFmt w:val="none"/>
      <w:suff w:val="space"/>
      <w:lvlText w:val="%2"/>
      <w:lvlJc w:val="left"/>
      <w:pPr>
        <w:ind w:left="0" w:firstLine="0"/>
      </w:pPr>
    </w:lvl>
    <w:lvl w:ilvl="2">
      <w:start w:val="1"/>
      <w:numFmt w:val="none"/>
      <w:suff w:val="space"/>
      <w:lvlText w:val="%3"/>
      <w:lvlJc w:val="left"/>
      <w:pPr>
        <w:ind w:left="0" w:firstLine="0"/>
      </w:pPr>
    </w:lvl>
    <w:lvl w:ilvl="3">
      <w:start w:val="1"/>
      <w:numFmt w:val="none"/>
      <w:suff w:val="space"/>
      <w:lvlText w:val="%4"/>
      <w:lvlJc w:val="left"/>
      <w:pPr>
        <w:ind w:left="0" w:firstLine="0"/>
      </w:pPr>
    </w:lvl>
    <w:lvl w:ilvl="4">
      <w:start w:val="1"/>
      <w:numFmt w:val="none"/>
      <w:suff w:val="space"/>
      <w:lvlText w:val="%5"/>
      <w:lvlJc w:val="left"/>
      <w:pPr>
        <w:ind w:left="0" w:firstLine="0"/>
      </w:pPr>
    </w:lvl>
    <w:lvl w:ilvl="5">
      <w:start w:val="1"/>
      <w:numFmt w:val="none"/>
      <w:suff w:val="space"/>
      <w:lvlText w:val="%6"/>
      <w:lvlJc w:val="left"/>
      <w:pPr>
        <w:ind w:left="0" w:firstLine="0"/>
      </w:pPr>
    </w:lvl>
    <w:lvl w:ilvl="6">
      <w:start w:val="1"/>
      <w:numFmt w:val="none"/>
      <w:suff w:val="space"/>
      <w:lvlText w:val="%7"/>
      <w:lvlJc w:val="left"/>
      <w:pPr>
        <w:ind w:left="0" w:firstLine="0"/>
      </w:pPr>
    </w:lvl>
    <w:lvl w:ilvl="7">
      <w:start w:val="1"/>
      <w:numFmt w:val="none"/>
      <w:suff w:val="space"/>
      <w:lvlText w:val="%8"/>
      <w:lvlJc w:val="left"/>
      <w:pPr>
        <w:ind w:left="0" w:firstLine="0"/>
      </w:pPr>
    </w:lvl>
    <w:lvl w:ilvl="8">
      <w:start w:val="1"/>
      <w:numFmt w:val="none"/>
      <w:suff w:val="space"/>
      <w:lvlText w:val="%9"/>
      <w:lvlJc w:val="left"/>
      <w:pPr>
        <w:ind w:left="0" w:firstLine="0"/>
      </w:pPr>
    </w:lvl>
  </w:abstractNum>
  <w:abstractNum w:abstractNumId="13" w15:restartNumberingAfterBreak="0">
    <w:nsid w:val="5B521227"/>
    <w:multiLevelType w:val="multilevel"/>
    <w:tmpl w:val="1C869358"/>
    <w:styleLink w:val="WW8Num10"/>
    <w:lvl w:ilvl="0">
      <w:start w:val="1"/>
      <w:numFmt w:val="bullet"/>
      <w:pStyle w:val="WW8Num10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4" w15:restartNumberingAfterBreak="0">
    <w:nsid w:val="606F41FD"/>
    <w:multiLevelType w:val="multilevel"/>
    <w:tmpl w:val="7FCC426C"/>
    <w:styleLink w:val="WW8Num2"/>
    <w:lvl w:ilvl="0">
      <w:start w:val="1"/>
      <w:numFmt w:val="bullet"/>
      <w:pStyle w:val="WW8Num2"/>
      <w:suff w:val="space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suff w:val="space"/>
      <w:lvlText w:val="%8."/>
      <w:lvlJc w:val="left"/>
      <w:pPr>
        <w:ind w:left="0" w:firstLine="0"/>
      </w:pPr>
    </w:lvl>
    <w:lvl w:ilvl="8">
      <w:start w:val="1"/>
      <w:numFmt w:val="decimal"/>
      <w:suff w:val="space"/>
      <w:lvlText w:val="%9."/>
      <w:lvlJc w:val="left"/>
      <w:pPr>
        <w:ind w:left="0" w:firstLine="0"/>
      </w:pPr>
    </w:lvl>
  </w:abstractNum>
  <w:abstractNum w:abstractNumId="15" w15:restartNumberingAfterBreak="0">
    <w:nsid w:val="6AC26476"/>
    <w:multiLevelType w:val="multilevel"/>
    <w:tmpl w:val="847053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6350B"/>
    <w:multiLevelType w:val="multilevel"/>
    <w:tmpl w:val="50AC5B5C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1.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5C140F5"/>
    <w:multiLevelType w:val="multilevel"/>
    <w:tmpl w:val="9760DF5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304F2"/>
    <w:multiLevelType w:val="multilevel"/>
    <w:tmpl w:val="BCB8706A"/>
    <w:styleLink w:val="WW8Num7"/>
    <w:lvl w:ilvl="0">
      <w:start w:val="1"/>
      <w:numFmt w:val="decimal"/>
      <w:pStyle w:val="WW8Num7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suff w:val="space"/>
      <w:lvlText w:val="%8."/>
      <w:lvlJc w:val="left"/>
      <w:pPr>
        <w:ind w:left="0" w:firstLine="0"/>
      </w:pPr>
    </w:lvl>
    <w:lvl w:ilvl="8">
      <w:start w:val="1"/>
      <w:numFmt w:val="decimal"/>
      <w:suff w:val="space"/>
      <w:lvlText w:val="%9."/>
      <w:lvlJc w:val="left"/>
      <w:pPr>
        <w:ind w:left="0" w:firstLine="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2"/>
  </w:num>
  <w:num w:numId="9">
    <w:abstractNumId w:val="18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5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FF"/>
    <w:rsid w:val="00321AFF"/>
    <w:rsid w:val="00C7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84CA"/>
  <w15:docId w15:val="{70B19FD7-BEAA-4913-B7E4-31970CA0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e">
    <w:name w:val="caption"/>
    <w:basedOn w:val="a"/>
    <w:next w:val="a"/>
    <w:semiHidden/>
    <w:unhideWhenUsed/>
    <w:qFormat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customStyle="1" w:styleId="Textbody">
    <w:name w:val="Text body"/>
    <w:basedOn w:val="Standard"/>
    <w:rPr>
      <w:b/>
      <w:bCs/>
      <w:i/>
      <w:iCs/>
    </w:rPr>
  </w:style>
  <w:style w:type="paragraph" w:styleId="af">
    <w:name w:val="Subtitle"/>
    <w:basedOn w:val="ae"/>
    <w:next w:val="Textbody"/>
    <w:link w:val="af0"/>
    <w:qFormat/>
    <w:pPr>
      <w:suppressLineNumbers/>
      <w:spacing w:before="120" w:after="120"/>
      <w:jc w:val="center"/>
    </w:pPr>
    <w:rPr>
      <w:rFonts w:ascii="Arial" w:eastAsia="Times New Roman" w:hAnsi="Arial" w:cs="Mangal"/>
      <w:b w:val="0"/>
      <w:bCs w:val="0"/>
      <w:i/>
      <w:iCs/>
      <w:color w:val="auto"/>
      <w:sz w:val="20"/>
      <w:szCs w:val="24"/>
      <w:lang w:eastAsia="zh-CN"/>
    </w:rPr>
  </w:style>
  <w:style w:type="character" w:customStyle="1" w:styleId="af0">
    <w:name w:val="Подзаголовок Знак"/>
    <w:basedOn w:val="a0"/>
    <w:link w:val="af"/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styleId="af1">
    <w:name w:val="Balloon Text"/>
    <w:basedOn w:val="a"/>
    <w:link w:val="af2"/>
    <w:semiHidden/>
    <w:unhideWhenUsed/>
    <w:pPr>
      <w:widowControl w:val="0"/>
      <w:spacing w:after="0" w:line="240" w:lineRule="auto"/>
    </w:pPr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af2">
    <w:name w:val="Текст выноски Знак"/>
    <w:basedOn w:val="a0"/>
    <w:link w:val="af1"/>
    <w:semiHidden/>
    <w:rPr>
      <w:rFonts w:ascii="Tahoma" w:eastAsia="Lucida Sans Unicode" w:hAnsi="Tahoma" w:cs="Mangal"/>
      <w:sz w:val="16"/>
      <w:szCs w:val="14"/>
      <w:lang w:eastAsia="zh-CN" w:bidi="hi-IN"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Textbodyindent">
    <w:name w:val="Text body indent"/>
    <w:basedOn w:val="Standard"/>
    <w:pPr>
      <w:ind w:left="360" w:hanging="94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f5">
    <w:name w:val="Title"/>
    <w:basedOn w:val="a"/>
    <w:next w:val="a"/>
    <w:link w:val="af6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Верхний колонтитул Знак"/>
    <w:basedOn w:val="a0"/>
    <w:link w:val="af7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semiHidden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semiHidden/>
    <w:unhideWhenUsed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Pr>
      <w:rFonts w:ascii="Calibri" w:eastAsia="Calibri" w:hAnsi="Calibri" w:cs="Times New Roman"/>
      <w:sz w:val="16"/>
      <w:szCs w:val="16"/>
    </w:rPr>
  </w:style>
  <w:style w:type="paragraph" w:styleId="27">
    <w:name w:val="Body Text 2"/>
    <w:basedOn w:val="a"/>
    <w:link w:val="28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0"/>
    <w:link w:val="27"/>
    <w:semiHidden/>
    <w:rPr>
      <w:rFonts w:ascii="Calibri" w:eastAsia="Calibri" w:hAnsi="Calibri" w:cs="Times New Roman"/>
    </w:rPr>
  </w:style>
  <w:style w:type="paragraph" w:styleId="35">
    <w:name w:val="Body Text 3"/>
    <w:basedOn w:val="a"/>
    <w:link w:val="36"/>
    <w:semiHidden/>
    <w:unhideWhenUsed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Pr>
      <w:rFonts w:ascii="Calibri" w:eastAsia="Calibri" w:hAnsi="Calibri" w:cs="Times New Roman"/>
      <w:sz w:val="16"/>
      <w:szCs w:val="16"/>
    </w:rPr>
  </w:style>
  <w:style w:type="character" w:customStyle="1" w:styleId="WW8Num2z0">
    <w:name w:val="WW8Num2z0"/>
    <w:rPr>
      <w:rFonts w:ascii="Wingdings" w:hAnsi="Wingdings" w:hint="default"/>
    </w:rPr>
  </w:style>
  <w:style w:type="character" w:customStyle="1" w:styleId="WW8Num5z0">
    <w:name w:val="WW8Num5z0"/>
    <w:rPr>
      <w:rFonts w:ascii="Symbol" w:hAnsi="Symbol" w:hint="default"/>
      <w:color w:val="000000"/>
    </w:rPr>
  </w:style>
  <w:style w:type="character" w:customStyle="1" w:styleId="WW8Num6z0">
    <w:name w:val="WW8Num6z0"/>
    <w:rPr>
      <w:rFonts w:ascii="Symbol" w:hAnsi="Symbol" w:cs="OpenSymbol, 'Arial Unicode MS'" w:hint="default"/>
    </w:rPr>
  </w:style>
  <w:style w:type="character" w:customStyle="1" w:styleId="WW8Num9z0">
    <w:name w:val="WW8Num9z0"/>
    <w:rPr>
      <w:rFonts w:ascii="Symbol" w:hAnsi="Symbol" w:cs="OpenSymbol, 'Arial Unicode MS'" w:hint="default"/>
    </w:rPr>
  </w:style>
  <w:style w:type="character" w:customStyle="1" w:styleId="WW8Num10z0">
    <w:name w:val="WW8Num10z0"/>
    <w:rPr>
      <w:rFonts w:ascii="Symbol" w:hAnsi="Symbol" w:cs="OpenSymbol, 'Arial Unicode MS'" w:hint="defau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b/>
      <w:bCs w:val="0"/>
    </w:rPr>
  </w:style>
  <w:style w:type="character" w:customStyle="1" w:styleId="WW8Num8z0">
    <w:name w:val="WW8Num8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1">
    <w:name w:val="WW8Num3z1"/>
    <w:rPr>
      <w:b/>
      <w:bCs w:val="0"/>
      <w:color w:val="000000"/>
    </w:rPr>
  </w:style>
  <w:style w:type="character" w:customStyle="1" w:styleId="WW8Num6z1">
    <w:name w:val="WW8Num6z1"/>
    <w:rPr>
      <w:b/>
      <w:bCs w:val="0"/>
    </w:rPr>
  </w:style>
  <w:style w:type="character" w:customStyle="1" w:styleId="WW8Num9z1">
    <w:name w:val="WW8Num9z1"/>
    <w:rPr>
      <w:b/>
      <w:bCs w:val="0"/>
    </w:rPr>
  </w:style>
  <w:style w:type="character" w:customStyle="1" w:styleId="WW8Num12z1">
    <w:name w:val="WW8Num12z1"/>
    <w:rPr>
      <w:b/>
      <w:bCs w:val="0"/>
    </w:rPr>
  </w:style>
  <w:style w:type="character" w:customStyle="1" w:styleId="WW8Num13z0">
    <w:name w:val="WW8Num13z0"/>
    <w:rPr>
      <w:b/>
      <w:bCs w:val="0"/>
    </w:rPr>
  </w:style>
  <w:style w:type="character" w:customStyle="1" w:styleId="WW8Num17z0">
    <w:name w:val="WW8Num17z0"/>
    <w:rPr>
      <w:rFonts w:ascii="Wingdings" w:hAnsi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hint="default"/>
    </w:rPr>
  </w:style>
  <w:style w:type="character" w:customStyle="1" w:styleId="WW8Num18z1">
    <w:name w:val="WW8Num18z1"/>
    <w:rPr>
      <w:b/>
      <w:bCs w:val="0"/>
    </w:rPr>
  </w:style>
  <w:style w:type="character" w:customStyle="1" w:styleId="WW8Num20z0">
    <w:name w:val="WW8Num20z0"/>
    <w:rPr>
      <w:color w:val="000000"/>
    </w:rPr>
  </w:style>
  <w:style w:type="character" w:customStyle="1" w:styleId="WW8Num21z1">
    <w:name w:val="WW8Num21z1"/>
    <w:rPr>
      <w:b/>
      <w:bCs w:val="0"/>
    </w:rPr>
  </w:style>
  <w:style w:type="character" w:customStyle="1" w:styleId="WW8Num22z1">
    <w:name w:val="WW8Num22z1"/>
    <w:rPr>
      <w:b/>
      <w:bCs w:val="0"/>
    </w:rPr>
  </w:style>
  <w:style w:type="character" w:customStyle="1" w:styleId="WW8Num23z0">
    <w:name w:val="WW8Num23z0"/>
    <w:rPr>
      <w:color w:val="000000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b/>
      <w:bCs w:val="0"/>
    </w:rPr>
  </w:style>
  <w:style w:type="character" w:customStyle="1" w:styleId="WW8Num28z0">
    <w:name w:val="WW8Num28z0"/>
    <w:rPr>
      <w:rFonts w:ascii="Wingdings" w:hAnsi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hint="default"/>
    </w:rPr>
  </w:style>
  <w:style w:type="character" w:customStyle="1" w:styleId="WW8Num35z1">
    <w:name w:val="WW8Num35z1"/>
    <w:rPr>
      <w:b/>
      <w:bCs w:val="0"/>
    </w:rPr>
  </w:style>
  <w:style w:type="character" w:customStyle="1" w:styleId="WW8Num38z1">
    <w:name w:val="WW8Num38z1"/>
    <w:rPr>
      <w:b/>
      <w:bCs w:val="0"/>
    </w:rPr>
  </w:style>
  <w:style w:type="character" w:customStyle="1" w:styleId="WW8Num41z0">
    <w:name w:val="WW8Num41z0"/>
    <w:rPr>
      <w:rFonts w:ascii="Symbol" w:hAnsi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hint="default"/>
    </w:rPr>
  </w:style>
  <w:style w:type="character" w:customStyle="1" w:styleId="WW8Num43z1">
    <w:name w:val="WW8Num43z1"/>
    <w:rPr>
      <w:b/>
      <w:bCs w:val="0"/>
    </w:rPr>
  </w:style>
  <w:style w:type="character" w:customStyle="1" w:styleId="WW8Num44z0">
    <w:name w:val="WW8Num44z0"/>
    <w:rPr>
      <w:b/>
      <w:bCs w:val="0"/>
    </w:rPr>
  </w:style>
  <w:style w:type="character" w:customStyle="1" w:styleId="WW8Num45z0">
    <w:name w:val="WW8Num45z0"/>
    <w:rPr>
      <w:b/>
      <w:bCs w:val="0"/>
    </w:rPr>
  </w:style>
  <w:style w:type="character" w:customStyle="1" w:styleId="WW8Num48z0">
    <w:name w:val="WW8Num48z0"/>
    <w:rPr>
      <w:color w:val="000000"/>
    </w:rPr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hint="default"/>
    </w:rPr>
  </w:style>
  <w:style w:type="character" w:customStyle="1" w:styleId="WW8Num49z3">
    <w:name w:val="WW8Num49z3"/>
    <w:rPr>
      <w:rFonts w:ascii="Symbol" w:hAnsi="Symbol" w:hint="defaul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 w:hint="default"/>
    </w:rPr>
  </w:style>
  <w:style w:type="character" w:customStyle="1" w:styleId="StrongEmphasis">
    <w:name w:val="Strong Emphasis"/>
    <w:rPr>
      <w:b/>
      <w:bCs/>
    </w:rPr>
  </w:style>
  <w:style w:type="table" w:styleId="afb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9">
    <w:name w:val="List 2"/>
    <w:basedOn w:val="Standard"/>
    <w:semiHidden/>
    <w:unhideWhenUsed/>
    <w:pPr>
      <w:ind w:left="566" w:hanging="283"/>
    </w:pPr>
    <w:rPr>
      <w:szCs w:val="24"/>
    </w:rPr>
  </w:style>
  <w:style w:type="paragraph" w:styleId="afc">
    <w:name w:val="List"/>
    <w:basedOn w:val="Textbody"/>
    <w:semiHidden/>
    <w:unhideWhenUsed/>
    <w:rPr>
      <w:rFonts w:ascii="Arial" w:hAnsi="Arial" w:cs="Mangal"/>
    </w:rPr>
  </w:style>
  <w:style w:type="numbering" w:customStyle="1" w:styleId="WW8Num10">
    <w:name w:val="WW8Num10"/>
    <w:pPr>
      <w:numPr>
        <w:numId w:val="1"/>
      </w:numPr>
    </w:pPr>
  </w:style>
  <w:style w:type="numbering" w:customStyle="1" w:styleId="WW8Num5">
    <w:name w:val="WW8Num5"/>
    <w:pPr>
      <w:numPr>
        <w:numId w:val="2"/>
      </w:numPr>
    </w:pPr>
  </w:style>
  <w:style w:type="numbering" w:customStyle="1" w:styleId="WW8Num4">
    <w:name w:val="WW8Num4"/>
    <w:pPr>
      <w:numPr>
        <w:numId w:val="3"/>
      </w:numPr>
    </w:pPr>
  </w:style>
  <w:style w:type="numbering" w:customStyle="1" w:styleId="WW8Num6">
    <w:name w:val="WW8Num6"/>
    <w:pPr>
      <w:numPr>
        <w:numId w:val="4"/>
      </w:numPr>
    </w:pPr>
  </w:style>
  <w:style w:type="numbering" w:customStyle="1" w:styleId="WW8Num9">
    <w:name w:val="WW8Num9"/>
    <w:pPr>
      <w:numPr>
        <w:numId w:val="5"/>
      </w:numPr>
    </w:pPr>
  </w:style>
  <w:style w:type="numbering" w:customStyle="1" w:styleId="WW8Num3">
    <w:name w:val="WW8Num3"/>
    <w:pPr>
      <w:numPr>
        <w:numId w:val="6"/>
      </w:numPr>
    </w:pPr>
  </w:style>
  <w:style w:type="numbering" w:customStyle="1" w:styleId="WW8Num8">
    <w:name w:val="WW8Num8"/>
    <w:pPr>
      <w:numPr>
        <w:numId w:val="7"/>
      </w:numPr>
    </w:pPr>
  </w:style>
  <w:style w:type="numbering" w:customStyle="1" w:styleId="WW8Num1">
    <w:name w:val="WW8Num1"/>
    <w:pPr>
      <w:numPr>
        <w:numId w:val="8"/>
      </w:numPr>
    </w:pPr>
  </w:style>
  <w:style w:type="numbering" w:customStyle="1" w:styleId="WW8Num7">
    <w:name w:val="WW8Num7"/>
    <w:pPr>
      <w:numPr>
        <w:numId w:val="9"/>
      </w:numPr>
    </w:pPr>
  </w:style>
  <w:style w:type="numbering" w:customStyle="1" w:styleId="WW8Num2">
    <w:name w:val="WW8Num2"/>
    <w:pPr>
      <w:numPr>
        <w:numId w:val="10"/>
      </w:numPr>
    </w:pPr>
  </w:style>
  <w:style w:type="character" w:customStyle="1" w:styleId="apple-converted-space">
    <w:name w:val="apple-converted-space"/>
    <w:basedOn w:val="a0"/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Pr>
      <w:b/>
      <w:bCs/>
    </w:rPr>
  </w:style>
  <w:style w:type="character" w:styleId="aff">
    <w:name w:val="Emphasis"/>
    <w:basedOn w:val="a0"/>
    <w:uiPriority w:val="20"/>
    <w:qFormat/>
    <w:rPr>
      <w:i/>
      <w:iCs/>
    </w:rPr>
  </w:style>
  <w:style w:type="table" w:customStyle="1" w:styleId="14">
    <w:name w:val="Сетка таблицы1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9">
    <w:name w:val="c9"/>
    <w:basedOn w:val="a0"/>
  </w:style>
  <w:style w:type="paragraph" w:customStyle="1" w:styleId="c21">
    <w:name w:val="c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character" w:customStyle="1" w:styleId="c1">
    <w:name w:val="c1"/>
    <w:basedOn w:val="a0"/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</w:style>
  <w:style w:type="character" w:customStyle="1" w:styleId="c19">
    <w:name w:val="c19"/>
    <w:basedOn w:val="a0"/>
  </w:style>
  <w:style w:type="character" w:customStyle="1" w:styleId="c3">
    <w:name w:val="c3"/>
    <w:basedOn w:val="a0"/>
  </w:style>
  <w:style w:type="character" w:customStyle="1" w:styleId="c18">
    <w:name w:val="c18"/>
    <w:basedOn w:val="a0"/>
  </w:style>
  <w:style w:type="paragraph" w:customStyle="1" w:styleId="c22">
    <w:name w:val="c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сновной текст1"/>
    <w:basedOn w:val="c2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212" w:firstLine="708"/>
      <w:jc w:val="both"/>
    </w:pPr>
    <w:rPr>
      <w:lang w:eastAsia="en-US"/>
    </w:rPr>
  </w:style>
  <w:style w:type="paragraph" w:customStyle="1" w:styleId="TableParagraph">
    <w:name w:val="Table Paragraph"/>
    <w:basedOn w:val="c2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DD67-B457-4DF2-B5C0-D194F36F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4058</Words>
  <Characters>23136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17</cp:revision>
  <dcterms:created xsi:type="dcterms:W3CDTF">2023-11-10T06:49:00Z</dcterms:created>
  <dcterms:modified xsi:type="dcterms:W3CDTF">2025-10-14T04:23:00Z</dcterms:modified>
</cp:coreProperties>
</file>